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0"/>
        <w:gridCol w:w="4240"/>
        <w:gridCol w:w="1340"/>
      </w:tblGrid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1978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r w:rsidRPr="00B767E9">
              <w:t>Gorsuch, Garry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 w:rsidRPr="00B767E9">
              <w:t>6/6/2023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1960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r w:rsidRPr="00B767E9">
              <w:t>Alvarado, Margaret Bird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 w:rsidRPr="00B767E9">
              <w:t>6/9/2023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1968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r w:rsidRPr="00B767E9">
              <w:t>Bray, Nancy Gagnon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>
              <w:t>8/28/23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1955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r w:rsidRPr="00B767E9">
              <w:t>Johnson, Wilma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>
              <w:t>9/15/23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1951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proofErr w:type="spellStart"/>
            <w:r w:rsidRPr="00B767E9">
              <w:t>McQuade</w:t>
            </w:r>
            <w:proofErr w:type="spellEnd"/>
            <w:r w:rsidRPr="00B767E9">
              <w:t>, Dian Vining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>
              <w:t>10/5/22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2000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r w:rsidRPr="00B767E9">
              <w:t>Pounds, David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>
              <w:t>9/22/23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1997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proofErr w:type="spellStart"/>
            <w:r w:rsidRPr="00B767E9">
              <w:t>Harting</w:t>
            </w:r>
            <w:proofErr w:type="spellEnd"/>
            <w:r w:rsidRPr="00B767E9">
              <w:t>, Melissa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>
              <w:t>10/4/23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1994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r w:rsidRPr="00B767E9">
              <w:t>Halley, Rachel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>
              <w:t>12/18/23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1966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r w:rsidRPr="00B767E9">
              <w:t>Drake, Eugene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>
              <w:t>12/20/23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1952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r w:rsidRPr="00B767E9">
              <w:t>Wittman, Lassie Smith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>
              <w:t>12/26/23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1950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r w:rsidRPr="00B767E9">
              <w:t>Pierson, Rita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>
              <w:t>12/20/23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1950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proofErr w:type="spellStart"/>
            <w:r w:rsidRPr="00B767E9">
              <w:t>Knotts</w:t>
            </w:r>
            <w:proofErr w:type="spellEnd"/>
            <w:r w:rsidRPr="00B767E9">
              <w:t xml:space="preserve">, Donna </w:t>
            </w:r>
            <w:proofErr w:type="spellStart"/>
            <w:r w:rsidRPr="00B767E9">
              <w:t>Laughery</w:t>
            </w:r>
            <w:proofErr w:type="spellEnd"/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>
              <w:t>2/23/24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1966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r w:rsidRPr="00B767E9">
              <w:t>Hansen, Norman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 w:rsidRPr="00B767E9">
              <w:t>3/6/2024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1973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r w:rsidRPr="00B767E9">
              <w:t>Rubio, Debbie Richardson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>
              <w:t>1/31/24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1988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r w:rsidRPr="00B767E9">
              <w:t xml:space="preserve">Brown, Tammy </w:t>
            </w:r>
            <w:proofErr w:type="spellStart"/>
            <w:r w:rsidRPr="00B767E9">
              <w:t>Warehime</w:t>
            </w:r>
            <w:proofErr w:type="spellEnd"/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>
              <w:t>3/22/24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1948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r w:rsidRPr="00B767E9">
              <w:t>Gagnon, Cecil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>
              <w:t>3/21/24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1981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r w:rsidRPr="00B767E9">
              <w:t>Lybecker, Robert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>
              <w:t>3/29/24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1954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r w:rsidRPr="00B767E9">
              <w:t>Jones, Spencer (Penny)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 w:rsidRPr="00B767E9">
              <w:t>4/4/2024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1967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r w:rsidRPr="00B767E9">
              <w:t>Haken, Cheryl Halsey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>
              <w:t>4/11/24</w:t>
            </w:r>
            <w:bookmarkStart w:id="0" w:name="_GoBack"/>
            <w:bookmarkEnd w:id="0"/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/>
        </w:tc>
        <w:tc>
          <w:tcPr>
            <w:tcW w:w="4240" w:type="dxa"/>
            <w:noWrap/>
            <w:hideMark/>
          </w:tcPr>
          <w:p w:rsidR="00B767E9" w:rsidRPr="00B767E9" w:rsidRDefault="00B767E9"/>
        </w:tc>
        <w:tc>
          <w:tcPr>
            <w:tcW w:w="1340" w:type="dxa"/>
            <w:noWrap/>
            <w:hideMark/>
          </w:tcPr>
          <w:p w:rsidR="00B767E9" w:rsidRPr="00B767E9" w:rsidRDefault="00B767E9"/>
        </w:tc>
      </w:tr>
    </w:tbl>
    <w:p w:rsidR="00810EF2" w:rsidRDefault="00810EF2"/>
    <w:sectPr w:rsidR="00810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E9"/>
    <w:rsid w:val="00810EF2"/>
    <w:rsid w:val="00B7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6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6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Darleen</dc:creator>
  <cp:lastModifiedBy>Darleen</cp:lastModifiedBy>
  <cp:revision>1</cp:revision>
  <dcterms:created xsi:type="dcterms:W3CDTF">2024-05-13T22:03:00Z</dcterms:created>
  <dcterms:modified xsi:type="dcterms:W3CDTF">2024-05-13T22:08:00Z</dcterms:modified>
</cp:coreProperties>
</file>